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Интернет- программирование</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«Интернет- программирование»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«Интернет- программирование».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«Интернет-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Способность организовывать процесс разработки программного обеспечения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ИПК-7.1 знать методы и приемы формализации задач, методы и приемы алгоритмизации поставленных задач</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ИПК-7.4 уметь использовать методы и приемы формализации задач, использовать методы и приемы алгоритмизации поставленных задач</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ИПК-7.7 владеть приемами редактирование про-граммного кода, методами распределения задач на разработку между исполнителями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и эффективности программного кода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ИПК-7.9 владеть средствами контроля версий программного обеспечения в соответствии с регламентом и выбранной системой контроля версий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«Интернет- программирование»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Технологии программирования</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Инструментальные средства разработки программного обеспечения</w:t>
            </w:r>
          </w:p>
          <w:p>
            <w:pPr>
              <w:jc w:val="center"/>
              <w:spacing w:after="0" w:line="240" w:lineRule="auto"/>
              <w:rPr>
                <w:sz w:val="22"/>
                <w:szCs w:val="22"/>
              </w:rPr>
            </w:pPr>
            <w:r>
              <w:rPr>
                <w:rFonts w:ascii="Times New Roman" w:hAnsi="Times New Roman" w:cs="Times New Roman"/>
                <w:color w:val="#000000"/>
                <w:sz w:val="22"/>
                <w:szCs w:val="22"/>
              </w:rPr>
              <w:t> Клиент- серверные технологии</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Средства разработки сайтов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гипертекстовой разметки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 страниц с использованием стилевых таблиц CSS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Объектная модель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языка сценариев JavaScript. Объекты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Статический html-документ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Каскадные таблицы стилей CSS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Веб-страница. Гипертекстовое исполнение, ссылки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Глобальный процесс информатизации. Информационное общество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гипертекстовой разметки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 страниц с использованием стилевых таблиц CSS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Объектная модель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Языка сценариев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Средства разработки сайтов полнофункциональных web-приложений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серверных сценариев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данными СУБД MySQL  средствами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Web-сервер Apache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Динамический html-документ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CGI-скрипт. Cookies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PHP-скрипт.</w:t>
            </w:r>
          </w:p>
          <w:p>
            <w:pPr>
              <w:jc w:val="left"/>
              <w:spacing w:after="0" w:line="240" w:lineRule="auto"/>
              <w:rPr>
                <w:sz w:val="24"/>
                <w:szCs w:val="24"/>
              </w:rPr>
            </w:pPr>
            <w:r>
              <w:rPr>
                <w:rFonts w:ascii="Times New Roman" w:hAnsi="Times New Roman" w:cs="Times New Roman"/>
                <w:color w:val="#000000"/>
                <w:sz w:val="24"/>
                <w:szCs w:val="24"/>
              </w:rPr>
              <w:t> Графическая библиотека PHP GD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серверных сценариев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данными СУБД MySQL  средствами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Тестирование web-приложений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Интернет-приложений. Инструментарий тестирования Интернет- приложений, использующих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Интернет-приложений.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Интернет-приложений.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тестирование Интернет-приложений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678.1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гипертекстовой разметки HTML</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гипертекстовой разметки HTML.</w:t>
            </w:r>
          </w:p>
          <w:p>
            <w:pPr>
              <w:jc w:val="both"/>
              <w:spacing w:after="0" w:line="240" w:lineRule="auto"/>
              <w:rPr>
                <w:sz w:val="24"/>
                <w:szCs w:val="24"/>
              </w:rPr>
            </w:pPr>
            <w:r>
              <w:rPr>
                <w:rFonts w:ascii="Times New Roman" w:hAnsi="Times New Roman" w:cs="Times New Roman"/>
                <w:color w:val="#000000"/>
                <w:sz w:val="24"/>
                <w:szCs w:val="24"/>
              </w:rPr>
              <w:t> Общее представление о структуре языка  гипертекстовой разметки HTML. Основные принципы создания web-страниц. Способы компоновки элементам на странице.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Дизайн страниц с использованием стилевых таблиц CSS</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Дизайн страниц с использованием стилевых таблиц CSS.</w:t>
            </w:r>
          </w:p>
          <w:p>
            <w:pPr>
              <w:jc w:val="both"/>
              <w:spacing w:after="0" w:line="240" w:lineRule="auto"/>
              <w:rPr>
                <w:sz w:val="24"/>
                <w:szCs w:val="24"/>
              </w:rPr>
            </w:pPr>
            <w:r>
              <w:rPr>
                <w:rFonts w:ascii="Times New Roman" w:hAnsi="Times New Roman" w:cs="Times New Roman"/>
                <w:color w:val="#000000"/>
                <w:sz w:val="24"/>
                <w:szCs w:val="24"/>
              </w:rPr>
              <w:t> Принцип оформления сайта в едином  стиле с помощью технологии каскадных стилевых таблиц CSS.</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Объектная модель браузера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объектной модели браузера Internet Explorer. Различия в объектных моделях различных браузеров. Объект, его свойства. Методы и события. Способы реализации активности на странице.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языка сценариев JavaScript. Объекты JavaScript</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Синтаксис, операторы и базовые  конструкции языка Java-Script. Принципам программирования и  реализация активности страницы на стороне клиента. Встроенные объекты в JavaScript, их  свойства, события и методы. Технология использования этих объектов в сценариях JavaScript. Взаимодействие языка JavaScript и элементов страницы.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серверных сценариев РНР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Синтаксис, операторы и базовые  конструкции языка серверных сценариев  РНР. Разницы между языками реализации  активности на стороне клиента и  языками. Работающими на стороне  сервера. Способы формирования web-страниц средствами РНР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данными СУБД MySQL  средствами РНР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Взаимодействия сценария и базы данных MySQL с средствами РНР. Система управления базами данных MySQL: работа с базами данных из командной строки и с помощью специальных оболочек, создание и  заполнение таблиц, организация выборки по критериям.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Интернет-приложений. Инструментарий тестирования Интернет- приложений, использующих базы данных.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Интернет- приложений. Инструментарий тестирования Интернет- приложений, использующих базы данных.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Статический html-документ</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  Статический html-документ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Изучить основы языка разметки гипертекста HTML 5.</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Что такое браузер?</w:t>
            </w:r>
          </w:p>
          <w:p>
            <w:pPr>
              <w:jc w:val="both"/>
              <w:spacing w:after="0" w:line="240" w:lineRule="auto"/>
              <w:rPr>
                <w:sz w:val="24"/>
                <w:szCs w:val="24"/>
              </w:rPr>
            </w:pPr>
            <w:r>
              <w:rPr>
                <w:rFonts w:ascii="Times New Roman" w:hAnsi="Times New Roman" w:cs="Times New Roman"/>
                <w:color w:val="#000000"/>
                <w:sz w:val="24"/>
                <w:szCs w:val="24"/>
              </w:rPr>
              <w:t> 2.	Что означает гипертекст?</w:t>
            </w:r>
          </w:p>
          <w:p>
            <w:pPr>
              <w:jc w:val="both"/>
              <w:spacing w:after="0" w:line="240" w:lineRule="auto"/>
              <w:rPr>
                <w:sz w:val="24"/>
                <w:szCs w:val="24"/>
              </w:rPr>
            </w:pPr>
            <w:r>
              <w:rPr>
                <w:rFonts w:ascii="Times New Roman" w:hAnsi="Times New Roman" w:cs="Times New Roman"/>
                <w:color w:val="#000000"/>
                <w:sz w:val="24"/>
                <w:szCs w:val="24"/>
              </w:rPr>
              <w:t> 3.	Язык разметки гипертекста HTML</w:t>
            </w:r>
          </w:p>
          <w:p>
            <w:pPr>
              <w:jc w:val="both"/>
              <w:spacing w:after="0" w:line="240" w:lineRule="auto"/>
              <w:rPr>
                <w:sz w:val="24"/>
                <w:szCs w:val="24"/>
              </w:rPr>
            </w:pPr>
            <w:r>
              <w:rPr>
                <w:rFonts w:ascii="Times New Roman" w:hAnsi="Times New Roman" w:cs="Times New Roman"/>
                <w:color w:val="#000000"/>
                <w:sz w:val="24"/>
                <w:szCs w:val="24"/>
              </w:rPr>
              <w:t> 4.	Тэги в HTML</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Язык гипертекстовой разметки HTML</w:t>
            </w:r>
          </w:p>
          <w:p>
            <w:pPr>
              <w:jc w:val="both"/>
              <w:spacing w:after="0" w:line="240" w:lineRule="auto"/>
              <w:rPr>
                <w:sz w:val="24"/>
                <w:szCs w:val="24"/>
              </w:rPr>
            </w:pPr>
            <w:r>
              <w:rPr>
                <w:rFonts w:ascii="Times New Roman" w:hAnsi="Times New Roman" w:cs="Times New Roman"/>
                <w:color w:val="#000000"/>
                <w:sz w:val="24"/>
                <w:szCs w:val="24"/>
              </w:rPr>
              <w:t> 2.	Электронная почта.</w:t>
            </w:r>
          </w:p>
          <w:p>
            <w:pPr>
              <w:jc w:val="both"/>
              <w:spacing w:after="0" w:line="240" w:lineRule="auto"/>
              <w:rPr>
                <w:sz w:val="24"/>
                <w:szCs w:val="24"/>
              </w:rPr>
            </w:pPr>
            <w:r>
              <w:rPr>
                <w:rFonts w:ascii="Times New Roman" w:hAnsi="Times New Roman" w:cs="Times New Roman"/>
                <w:color w:val="#000000"/>
                <w:sz w:val="24"/>
                <w:szCs w:val="24"/>
              </w:rPr>
              <w:t> 3.	Организация средств поиска на веб-сайте.</w:t>
            </w:r>
          </w:p>
          <w:p>
            <w:pPr>
              <w:jc w:val="both"/>
              <w:spacing w:after="0" w:line="240" w:lineRule="auto"/>
              <w:rPr>
                <w:sz w:val="24"/>
                <w:szCs w:val="24"/>
              </w:rPr>
            </w:pPr>
            <w:r>
              <w:rPr>
                <w:rFonts w:ascii="Times New Roman" w:hAnsi="Times New Roman" w:cs="Times New Roman"/>
                <w:color w:val="#000000"/>
                <w:sz w:val="24"/>
                <w:szCs w:val="24"/>
              </w:rPr>
              <w:t> 4.	Использование веб-сервера.</w:t>
            </w:r>
          </w:p>
          <w:p>
            <w:pPr>
              <w:jc w:val="both"/>
              <w:spacing w:after="0" w:line="240" w:lineRule="auto"/>
              <w:rPr>
                <w:sz w:val="24"/>
                <w:szCs w:val="24"/>
              </w:rPr>
            </w:pPr>
            <w:r>
              <w:rPr>
                <w:rFonts w:ascii="Times New Roman" w:hAnsi="Times New Roman" w:cs="Times New Roman"/>
                <w:color w:val="#000000"/>
                <w:sz w:val="24"/>
                <w:szCs w:val="24"/>
              </w:rPr>
              <w:t> 5.	Управление связями. История развития Интернет</w:t>
            </w:r>
          </w:p>
          <w:p>
            <w:pPr>
              <w:jc w:val="both"/>
              <w:spacing w:after="0" w:line="240" w:lineRule="auto"/>
              <w:rPr>
                <w:sz w:val="24"/>
                <w:szCs w:val="24"/>
              </w:rPr>
            </w:pPr>
            <w:r>
              <w:rPr>
                <w:rFonts w:ascii="Times New Roman" w:hAnsi="Times New Roman" w:cs="Times New Roman"/>
                <w:color w:val="#000000"/>
                <w:sz w:val="24"/>
                <w:szCs w:val="24"/>
              </w:rPr>
              <w:t> 6.	Социальные сети – как способ общения</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Мировые информационные сети</w:t>
            </w:r>
          </w:p>
          <w:p>
            <w:pPr>
              <w:jc w:val="both"/>
              <w:spacing w:after="0" w:line="240" w:lineRule="auto"/>
              <w:rPr>
                <w:sz w:val="24"/>
                <w:szCs w:val="24"/>
              </w:rPr>
            </w:pPr>
            <w:r>
              <w:rPr>
                <w:rFonts w:ascii="Times New Roman" w:hAnsi="Times New Roman" w:cs="Times New Roman"/>
                <w:color w:val="#000000"/>
                <w:sz w:val="24"/>
                <w:szCs w:val="24"/>
              </w:rPr>
              <w:t> 2.	Основные методы получения информации в Интернете</w:t>
            </w:r>
          </w:p>
          <w:p>
            <w:pPr>
              <w:jc w:val="both"/>
              <w:spacing w:after="0" w:line="240" w:lineRule="auto"/>
              <w:rPr>
                <w:sz w:val="24"/>
                <w:szCs w:val="24"/>
              </w:rPr>
            </w:pPr>
            <w:r>
              <w:rPr>
                <w:rFonts w:ascii="Times New Roman" w:hAnsi="Times New Roman" w:cs="Times New Roman"/>
                <w:color w:val="#000000"/>
                <w:sz w:val="24"/>
                <w:szCs w:val="24"/>
              </w:rPr>
              <w:t> 3.	Геоинформационные системы и технологии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Каскадные таблицы стилей CSS</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№2. Каскадные таблицы стилей CSS</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Изучить основы каскадных таблицы стилей CSS 3.</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Для чего используются каскадные таблицы стилей CSS?</w:t>
            </w:r>
          </w:p>
          <w:p>
            <w:pPr>
              <w:jc w:val="both"/>
              <w:spacing w:after="0" w:line="240" w:lineRule="auto"/>
              <w:rPr>
                <w:sz w:val="24"/>
                <w:szCs w:val="24"/>
              </w:rPr>
            </w:pPr>
            <w:r>
              <w:rPr>
                <w:rFonts w:ascii="Times New Roman" w:hAnsi="Times New Roman" w:cs="Times New Roman"/>
                <w:color w:val="#000000"/>
                <w:sz w:val="24"/>
                <w:szCs w:val="24"/>
              </w:rPr>
              <w:t> 2.	Три способа определения стилей.</w:t>
            </w:r>
          </w:p>
          <w:p>
            <w:pPr>
              <w:jc w:val="both"/>
              <w:spacing w:after="0" w:line="240" w:lineRule="auto"/>
              <w:rPr>
                <w:sz w:val="24"/>
                <w:szCs w:val="24"/>
              </w:rPr>
            </w:pPr>
            <w:r>
              <w:rPr>
                <w:rFonts w:ascii="Times New Roman" w:hAnsi="Times New Roman" w:cs="Times New Roman"/>
                <w:color w:val="#000000"/>
                <w:sz w:val="24"/>
                <w:szCs w:val="24"/>
              </w:rPr>
              <w:t> 3.	Приоритеты стилей.</w:t>
            </w:r>
          </w:p>
          <w:p>
            <w:pPr>
              <w:jc w:val="both"/>
              <w:spacing w:after="0" w:line="240" w:lineRule="auto"/>
              <w:rPr>
                <w:sz w:val="24"/>
                <w:szCs w:val="24"/>
              </w:rPr>
            </w:pPr>
            <w:r>
              <w:rPr>
                <w:rFonts w:ascii="Times New Roman" w:hAnsi="Times New Roman" w:cs="Times New Roman"/>
                <w:color w:val="#000000"/>
                <w:sz w:val="24"/>
                <w:szCs w:val="24"/>
              </w:rPr>
              <w:t> 4.	Стандарты CSS.</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Оформление таблиц в веб-приложениях.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Каскадные таблицы стилей CSS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Веб-страница. Гипертекстовое исполнение, ссылки (Круглый стол)</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Веб-страница. Гипертекстовое исполнение, ссылки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Гипертекстовые ссылки являются ключевым компонентом, делающим WEB привлека- тельным для пользователей. Добавляя гипертекстовые ссылки (далее - ссылки), вы делаете набор документов связанным и структурированным, что позволяет пользователю получать необходимую ему информацию максимально быстро и удобно.</w:t>
            </w:r>
          </w:p>
          <w:p>
            <w:pPr>
              <w:jc w:val="both"/>
              <w:spacing w:after="0" w:line="240" w:lineRule="auto"/>
              <w:rPr>
                <w:sz w:val="24"/>
                <w:szCs w:val="24"/>
              </w:rPr>
            </w:pPr>
            <w:r>
              <w:rPr>
                <w:rFonts w:ascii="Times New Roman" w:hAnsi="Times New Roman" w:cs="Times New Roman"/>
                <w:color w:val="#000000"/>
                <w:sz w:val="24"/>
                <w:szCs w:val="24"/>
              </w:rPr>
              <w:t> Ссылки имеют стандартный формат, что позволяет броузеру интерпретировать их и вы- полнять необходимые функции (вызывать методы) в зависимости от типа ссылки. Ссылки могут указывать на другой документ, специальное место данного документа или выполнять другие функции, например запрашивать файл по FTP-протоколу для отображения его броузером. URL может указывать на специальное место по абсолютному пути доступа, или указывать на документ в текущем пути доступа, что часто используется при организации больших структурированных WEB-сайтов.</w:t>
            </w:r>
          </w:p>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1.	Для чего используется URL?</w:t>
            </w:r>
          </w:p>
          <w:p>
            <w:pPr>
              <w:jc w:val="both"/>
              <w:spacing w:after="0" w:line="240" w:lineRule="auto"/>
              <w:rPr>
                <w:sz w:val="24"/>
                <w:szCs w:val="24"/>
              </w:rPr>
            </w:pPr>
            <w:r>
              <w:rPr>
                <w:rFonts w:ascii="Times New Roman" w:hAnsi="Times New Roman" w:cs="Times New Roman"/>
                <w:color w:val="#000000"/>
                <w:sz w:val="24"/>
                <w:szCs w:val="24"/>
              </w:rPr>
              <w:t> 2.	Структура ссылок в HTML-документе</w:t>
            </w:r>
          </w:p>
          <w:p>
            <w:pPr>
              <w:jc w:val="both"/>
              <w:spacing w:after="0" w:line="240" w:lineRule="auto"/>
              <w:rPr>
                <w:sz w:val="24"/>
                <w:szCs w:val="24"/>
              </w:rPr>
            </w:pPr>
            <w:r>
              <w:rPr>
                <w:rFonts w:ascii="Times New Roman" w:hAnsi="Times New Roman" w:cs="Times New Roman"/>
                <w:color w:val="#000000"/>
                <w:sz w:val="24"/>
                <w:szCs w:val="24"/>
              </w:rPr>
              <w:t> 3.	Ссылки на точки внутри документа</w:t>
            </w:r>
          </w:p>
          <w:p>
            <w:pPr>
              <w:jc w:val="both"/>
              <w:spacing w:after="0" w:line="240" w:lineRule="auto"/>
              <w:rPr>
                <w:sz w:val="24"/>
                <w:szCs w:val="24"/>
              </w:rPr>
            </w:pPr>
            <w:r>
              <w:rPr>
                <w:rFonts w:ascii="Times New Roman" w:hAnsi="Times New Roman" w:cs="Times New Roman"/>
                <w:color w:val="#000000"/>
                <w:sz w:val="24"/>
                <w:szCs w:val="24"/>
              </w:rPr>
              <w:t> 4.	Гипертекстовые ссылки и картинки</w:t>
            </w:r>
          </w:p>
          <w:p>
            <w:pPr>
              <w:jc w:val="both"/>
              <w:spacing w:after="0" w:line="240" w:lineRule="auto"/>
              <w:rPr>
                <w:sz w:val="24"/>
                <w:szCs w:val="24"/>
              </w:rPr>
            </w:pPr>
            <w:r>
              <w:rPr>
                <w:rFonts w:ascii="Times New Roman" w:hAnsi="Times New Roman" w:cs="Times New Roman"/>
                <w:color w:val="#000000"/>
                <w:sz w:val="24"/>
                <w:szCs w:val="24"/>
              </w:rPr>
              <w:t> 5.	Управление сценариями просмотра Web-страниц</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Глобальный процесс информатизации. Информационное общество (Круглый стол)</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Глобальный процесс информатизации. Информационное общество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Термин «информатизация» появился в отечественной научной литературе в начале 80-х годов XX века в связи с возникновением в обществе социальной потребности ко все более широкому использованию средств информатики для формирования, хранения и использова-ния различных видов социально значимой информации.</w:t>
            </w:r>
          </w:p>
          <w:p>
            <w:pPr>
              <w:jc w:val="both"/>
              <w:spacing w:after="0" w:line="240" w:lineRule="auto"/>
              <w:rPr>
                <w:sz w:val="24"/>
                <w:szCs w:val="24"/>
              </w:rPr>
            </w:pPr>
            <w:r>
              <w:rPr>
                <w:rFonts w:ascii="Times New Roman" w:hAnsi="Times New Roman" w:cs="Times New Roman"/>
                <w:color w:val="#000000"/>
                <w:sz w:val="24"/>
                <w:szCs w:val="24"/>
              </w:rPr>
              <w:t> Федеральный закон «Об информации, информатизации и защите информации», принятый в России в 1995 году, дает термину «информатизация» следующее определение:</w:t>
            </w:r>
          </w:p>
          <w:p>
            <w:pPr>
              <w:jc w:val="both"/>
              <w:spacing w:after="0" w:line="240" w:lineRule="auto"/>
              <w:rPr>
                <w:sz w:val="24"/>
                <w:szCs w:val="24"/>
              </w:rPr>
            </w:pPr>
            <w:r>
              <w:rPr>
                <w:rFonts w:ascii="Times New Roman" w:hAnsi="Times New Roman" w:cs="Times New Roman"/>
                <w:color w:val="#000000"/>
                <w:sz w:val="24"/>
                <w:szCs w:val="24"/>
              </w:rPr>
              <w:t> «Информатизация — организационный 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ресурсов.</w:t>
            </w:r>
          </w:p>
          <w:p>
            <w:pPr>
              <w:jc w:val="both"/>
              <w:spacing w:after="0" w:line="240" w:lineRule="auto"/>
              <w:rPr>
                <w:sz w:val="24"/>
                <w:szCs w:val="24"/>
              </w:rPr>
            </w:pPr>
            <w:r>
              <w:rPr>
                <w:rFonts w:ascii="Times New Roman" w:hAnsi="Times New Roman" w:cs="Times New Roman"/>
                <w:color w:val="#000000"/>
                <w:sz w:val="24"/>
                <w:szCs w:val="24"/>
              </w:rPr>
              <w:t> При этом сами информационные ресурсы определяются в этом законе как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p>
          <w:p>
            <w:pPr>
              <w:jc w:val="both"/>
              <w:spacing w:after="0" w:line="240" w:lineRule="auto"/>
              <w:rPr>
                <w:sz w:val="24"/>
                <w:szCs w:val="24"/>
              </w:rPr>
            </w:pPr>
            <w:r>
              <w:rPr>
                <w:rFonts w:ascii="Times New Roman" w:hAnsi="Times New Roman" w:cs="Times New Roman"/>
                <w:color w:val="#000000"/>
                <w:sz w:val="24"/>
                <w:szCs w:val="24"/>
              </w:rPr>
              <w:t> Таким образом, в данном законе информатизация рассматривается как процесс развития всего общества, имеющий общегосударственное значение. И основой этого развития провоз-глашается формирование и использование информационных ресурсов.</w:t>
            </w:r>
          </w:p>
          <w:p>
            <w:pPr>
              <w:jc w:val="both"/>
              <w:spacing w:after="0" w:line="240" w:lineRule="auto"/>
              <w:rPr>
                <w:sz w:val="24"/>
                <w:szCs w:val="24"/>
              </w:rPr>
            </w:pPr>
            <w:r>
              <w:rPr>
                <w:rFonts w:ascii="Times New Roman" w:hAnsi="Times New Roman" w:cs="Times New Roman"/>
                <w:color w:val="#000000"/>
                <w:sz w:val="24"/>
                <w:szCs w:val="24"/>
              </w:rPr>
              <w:t> Более широкое философское определение понятия «информатизация» принадлежит ака- демику А.П. Ершову, который писал: «Информатизация — это комплекс мер, направленных на обеспечение полного использования достоверного, исчерпывающего и своевременного знания во всех общественно значимых видах человеческой деятельности» При этом он под-черкивал, что информация становится «стратегическим ресурсом общества в целом, во мно-гом обусловливающим его способность к успешному развитию».</w:t>
            </w:r>
          </w:p>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1.	Объективная обусловленность информатизации общества</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развития информатизации как глобального процесса</w:t>
            </w:r>
          </w:p>
          <w:p>
            <w:pPr>
              <w:jc w:val="both"/>
              <w:spacing w:after="0" w:line="240" w:lineRule="auto"/>
              <w:rPr>
                <w:sz w:val="24"/>
                <w:szCs w:val="24"/>
              </w:rPr>
            </w:pPr>
            <w:r>
              <w:rPr>
                <w:rFonts w:ascii="Times New Roman" w:hAnsi="Times New Roman" w:cs="Times New Roman"/>
                <w:color w:val="#000000"/>
                <w:sz w:val="24"/>
                <w:szCs w:val="24"/>
              </w:rPr>
              <w:t> 3.	Развитие общества и перспективные технологии</w:t>
            </w:r>
          </w:p>
          <w:p>
            <w:pPr>
              <w:jc w:val="both"/>
              <w:spacing w:after="0" w:line="240" w:lineRule="auto"/>
              <w:rPr>
                <w:sz w:val="24"/>
                <w:szCs w:val="24"/>
              </w:rPr>
            </w:pPr>
            <w:r>
              <w:rPr>
                <w:rFonts w:ascii="Times New Roman" w:hAnsi="Times New Roman" w:cs="Times New Roman"/>
                <w:color w:val="#000000"/>
                <w:sz w:val="24"/>
                <w:szCs w:val="24"/>
              </w:rPr>
              <w:t> 4.	Социальные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Web-сервер Apache</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№3. Работа с Web-сервер Apache</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Получить практические навыки в установке и выполнении базовой настройки web- сервера Apache.</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Раскройте понятие Web-сервер.</w:t>
            </w:r>
          </w:p>
          <w:p>
            <w:pPr>
              <w:jc w:val="both"/>
              <w:spacing w:after="0" w:line="240" w:lineRule="auto"/>
              <w:rPr>
                <w:sz w:val="24"/>
                <w:szCs w:val="24"/>
              </w:rPr>
            </w:pPr>
            <w:r>
              <w:rPr>
                <w:rFonts w:ascii="Times New Roman" w:hAnsi="Times New Roman" w:cs="Times New Roman"/>
                <w:color w:val="#000000"/>
                <w:sz w:val="24"/>
                <w:szCs w:val="24"/>
              </w:rPr>
              <w:t> 2.	Виртуальные хосты</w:t>
            </w:r>
          </w:p>
          <w:p>
            <w:pPr>
              <w:jc w:val="both"/>
              <w:spacing w:after="0" w:line="240" w:lineRule="auto"/>
              <w:rPr>
                <w:sz w:val="24"/>
                <w:szCs w:val="24"/>
              </w:rPr>
            </w:pPr>
            <w:r>
              <w:rPr>
                <w:rFonts w:ascii="Times New Roman" w:hAnsi="Times New Roman" w:cs="Times New Roman"/>
                <w:color w:val="#000000"/>
                <w:sz w:val="24"/>
                <w:szCs w:val="24"/>
              </w:rPr>
              <w:t> 3.	для организации виртуальных хостов.</w:t>
            </w:r>
          </w:p>
          <w:p>
            <w:pPr>
              <w:jc w:val="both"/>
              <w:spacing w:after="0" w:line="240" w:lineRule="auto"/>
              <w:rPr>
                <w:sz w:val="24"/>
                <w:szCs w:val="24"/>
              </w:rPr>
            </w:pPr>
            <w:r>
              <w:rPr>
                <w:rFonts w:ascii="Times New Roman" w:hAnsi="Times New Roman" w:cs="Times New Roman"/>
                <w:color w:val="#000000"/>
                <w:sz w:val="24"/>
                <w:szCs w:val="24"/>
              </w:rPr>
              <w:t> 4.	Директивы, используемые  для организации доступа к каталогам и файлам</w:t>
            </w:r>
          </w:p>
          <w:p>
            <w:pPr>
              <w:jc w:val="both"/>
              <w:spacing w:after="0" w:line="240" w:lineRule="auto"/>
              <w:rPr>
                <w:sz w:val="24"/>
                <w:szCs w:val="24"/>
              </w:rPr>
            </w:pPr>
            <w:r>
              <w:rPr>
                <w:rFonts w:ascii="Times New Roman" w:hAnsi="Times New Roman" w:cs="Times New Roman"/>
                <w:color w:val="#000000"/>
                <w:sz w:val="24"/>
                <w:szCs w:val="24"/>
              </w:rPr>
              <w:t> 5.	Настройка web-сервера Apache</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Архивация  сервера.  Осуществление  безопасности  сервера.  Настройка базы данных.</w:t>
            </w:r>
          </w:p>
          <w:p>
            <w:pPr>
              <w:jc w:val="both"/>
              <w:spacing w:after="0" w:line="240" w:lineRule="auto"/>
              <w:rPr>
                <w:sz w:val="24"/>
                <w:szCs w:val="24"/>
              </w:rPr>
            </w:pPr>
            <w:r>
              <w:rPr>
                <w:rFonts w:ascii="Times New Roman" w:hAnsi="Times New Roman" w:cs="Times New Roman"/>
                <w:color w:val="#000000"/>
                <w:sz w:val="24"/>
                <w:szCs w:val="24"/>
              </w:rPr>
              <w:t> 2.	Интерфейс работы с историей заказов.</w:t>
            </w:r>
          </w:p>
          <w:p>
            <w:pPr>
              <w:jc w:val="both"/>
              <w:spacing w:after="0" w:line="240" w:lineRule="auto"/>
              <w:rPr>
                <w:sz w:val="24"/>
                <w:szCs w:val="24"/>
              </w:rPr>
            </w:pPr>
            <w:r>
              <w:rPr>
                <w:rFonts w:ascii="Times New Roman" w:hAnsi="Times New Roman" w:cs="Times New Roman"/>
                <w:color w:val="#000000"/>
                <w:sz w:val="24"/>
                <w:szCs w:val="24"/>
              </w:rPr>
              <w:t> 3.	Управление приложением.</w:t>
            </w:r>
          </w:p>
          <w:p>
            <w:pPr>
              <w:jc w:val="both"/>
              <w:spacing w:after="0" w:line="240" w:lineRule="auto"/>
              <w:rPr>
                <w:sz w:val="24"/>
                <w:szCs w:val="24"/>
              </w:rPr>
            </w:pPr>
            <w:r>
              <w:rPr>
                <w:rFonts w:ascii="Times New Roman" w:hAnsi="Times New Roman" w:cs="Times New Roman"/>
                <w:color w:val="#000000"/>
                <w:sz w:val="24"/>
                <w:szCs w:val="24"/>
              </w:rPr>
              <w:t> 4.	Системы безопасности.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Динамический html-документ</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№4. Динамический html-документ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работы:</w:t>
            </w:r>
          </w:p>
          <w:p>
            <w:pPr>
              <w:jc w:val="both"/>
              <w:spacing w:after="0" w:line="240" w:lineRule="auto"/>
              <w:rPr>
                <w:sz w:val="24"/>
                <w:szCs w:val="24"/>
              </w:rPr>
            </w:pPr>
            <w:r>
              <w:rPr>
                <w:rFonts w:ascii="Times New Roman" w:hAnsi="Times New Roman" w:cs="Times New Roman"/>
                <w:color w:val="#000000"/>
                <w:sz w:val="24"/>
                <w:szCs w:val="24"/>
              </w:rPr>
              <w:t> Изучить основы клиентского скриптового языка JavaScript, работу с объектной моделью документа DOM (Document Object Model), познакомиться с возможностями, предоставляемые фреймворком jQuery.</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Язык JavaScript</w:t>
            </w:r>
          </w:p>
          <w:p>
            <w:pPr>
              <w:jc w:val="both"/>
              <w:spacing w:after="0" w:line="240" w:lineRule="auto"/>
              <w:rPr>
                <w:sz w:val="24"/>
                <w:szCs w:val="24"/>
              </w:rPr>
            </w:pPr>
            <w:r>
              <w:rPr>
                <w:rFonts w:ascii="Times New Roman" w:hAnsi="Times New Roman" w:cs="Times New Roman"/>
                <w:color w:val="#000000"/>
                <w:sz w:val="24"/>
                <w:szCs w:val="24"/>
              </w:rPr>
              <w:t> 2.	Особенности JavaScript</w:t>
            </w:r>
          </w:p>
          <w:p>
            <w:pPr>
              <w:jc w:val="both"/>
              <w:spacing w:after="0" w:line="240" w:lineRule="auto"/>
              <w:rPr>
                <w:sz w:val="24"/>
                <w:szCs w:val="24"/>
              </w:rPr>
            </w:pPr>
            <w:r>
              <w:rPr>
                <w:rFonts w:ascii="Times New Roman" w:hAnsi="Times New Roman" w:cs="Times New Roman"/>
                <w:color w:val="#000000"/>
                <w:sz w:val="24"/>
                <w:szCs w:val="24"/>
              </w:rPr>
              <w:t> 3.	Работа с объектной моделью документа DOM (Document Object Model).</w:t>
            </w:r>
          </w:p>
          <w:p>
            <w:pPr>
              <w:jc w:val="both"/>
              <w:spacing w:after="0" w:line="240" w:lineRule="auto"/>
              <w:rPr>
                <w:sz w:val="24"/>
                <w:szCs w:val="24"/>
              </w:rPr>
            </w:pPr>
            <w:r>
              <w:rPr>
                <w:rFonts w:ascii="Times New Roman" w:hAnsi="Times New Roman" w:cs="Times New Roman"/>
                <w:color w:val="#000000"/>
                <w:sz w:val="24"/>
                <w:szCs w:val="24"/>
              </w:rPr>
              <w:t> 4.	Возможности, предоставляемые фреймворком jQuery.</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Работа с данными кредитных карт.</w:t>
            </w:r>
          </w:p>
          <w:p>
            <w:pPr>
              <w:jc w:val="both"/>
              <w:spacing w:after="0" w:line="240" w:lineRule="auto"/>
              <w:rPr>
                <w:sz w:val="24"/>
                <w:szCs w:val="24"/>
              </w:rPr>
            </w:pPr>
            <w:r>
              <w:rPr>
                <w:rFonts w:ascii="Times New Roman" w:hAnsi="Times New Roman" w:cs="Times New Roman"/>
                <w:color w:val="#000000"/>
                <w:sz w:val="24"/>
                <w:szCs w:val="24"/>
              </w:rPr>
              <w:t> 2.	Программирование сценария. Подключение к базе данных.</w:t>
            </w:r>
          </w:p>
          <w:p>
            <w:pPr>
              <w:jc w:val="both"/>
              <w:spacing w:after="0" w:line="240" w:lineRule="auto"/>
              <w:rPr>
                <w:sz w:val="24"/>
                <w:szCs w:val="24"/>
              </w:rPr>
            </w:pPr>
            <w:r>
              <w:rPr>
                <w:rFonts w:ascii="Times New Roman" w:hAnsi="Times New Roman" w:cs="Times New Roman"/>
                <w:color w:val="#000000"/>
                <w:sz w:val="24"/>
                <w:szCs w:val="24"/>
              </w:rPr>
              <w:t> 3.	Обзор систем разработки веб-приложений.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Средства языка UML при моделировании веб-приложений.</w:t>
            </w:r>
          </w:p>
          <w:p>
            <w:pPr>
              <w:jc w:val="both"/>
              <w:spacing w:after="0" w:line="240" w:lineRule="auto"/>
              <w:rPr>
                <w:sz w:val="24"/>
                <w:szCs w:val="24"/>
              </w:rPr>
            </w:pPr>
            <w:r>
              <w:rPr>
                <w:rFonts w:ascii="Times New Roman" w:hAnsi="Times New Roman" w:cs="Times New Roman"/>
                <w:color w:val="#000000"/>
                <w:sz w:val="24"/>
                <w:szCs w:val="24"/>
              </w:rPr>
              <w:t> 2.	Создание сайта на  JavaScript</w:t>
            </w:r>
          </w:p>
          <w:p>
            <w:pPr>
              <w:jc w:val="both"/>
              <w:spacing w:after="0" w:line="240" w:lineRule="auto"/>
              <w:rPr>
                <w:sz w:val="24"/>
                <w:szCs w:val="24"/>
              </w:rPr>
            </w:pPr>
            <w:r>
              <w:rPr>
                <w:rFonts w:ascii="Times New Roman" w:hAnsi="Times New Roman" w:cs="Times New Roman"/>
                <w:color w:val="#000000"/>
                <w:sz w:val="24"/>
                <w:szCs w:val="24"/>
              </w:rPr>
              <w:t> 3.	Использование JavaScript для создания эффектов на страницах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CGI-скрипт. Cookies</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занятие№5. CGI-скрипт. Cookies</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Получить практические навыки в написании и отладке CGI-скрипта на языке программирования, имеющем средства для работы с интерфейсом CGI. Получить представление о данных cookies.</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Теоретические сведения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CGI (Common Gateway Interface) – общий шлюзовой интерфейс</w:t>
            </w:r>
          </w:p>
          <w:p>
            <w:pPr>
              <w:jc w:val="both"/>
              <w:spacing w:after="0" w:line="240" w:lineRule="auto"/>
              <w:rPr>
                <w:sz w:val="24"/>
                <w:szCs w:val="24"/>
              </w:rPr>
            </w:pPr>
            <w:r>
              <w:rPr>
                <w:rFonts w:ascii="Times New Roman" w:hAnsi="Times New Roman" w:cs="Times New Roman"/>
                <w:color w:val="#000000"/>
                <w:sz w:val="24"/>
                <w:szCs w:val="24"/>
              </w:rPr>
              <w:t> Один из способов формирования динамических html-документов (документов, создаваемых программно на серверной стороне «на лету») заключается в использовании CGI-скриптов.</w:t>
            </w:r>
          </w:p>
          <w:p>
            <w:pPr>
              <w:jc w:val="both"/>
              <w:spacing w:after="0" w:line="240" w:lineRule="auto"/>
              <w:rPr>
                <w:sz w:val="24"/>
                <w:szCs w:val="24"/>
              </w:rPr>
            </w:pPr>
            <w:r>
              <w:rPr>
                <w:rFonts w:ascii="Times New Roman" w:hAnsi="Times New Roman" w:cs="Times New Roman"/>
                <w:color w:val="#000000"/>
                <w:sz w:val="24"/>
                <w:szCs w:val="24"/>
              </w:rPr>
              <w:t> CGI — это интерфейс, используемый для связи внешней программы, работающей на серверной стороне, с web-сервером.</w:t>
            </w:r>
          </w:p>
          <w:p>
            <w:pPr>
              <w:jc w:val="both"/>
              <w:spacing w:after="0" w:line="240" w:lineRule="auto"/>
              <w:rPr>
                <w:sz w:val="24"/>
                <w:szCs w:val="24"/>
              </w:rPr>
            </w:pPr>
            <w:r>
              <w:rPr>
                <w:rFonts w:ascii="Times New Roman" w:hAnsi="Times New Roman" w:cs="Times New Roman"/>
                <w:color w:val="#000000"/>
                <w:sz w:val="24"/>
                <w:szCs w:val="24"/>
              </w:rPr>
              <w:t> Интерфейс CGI разработан таким образом, что для написания серверного CGI-скрипта можно использовать любой язык программирования, имеющий средства для работы со стандартными устройствами ввода/вывода.</w:t>
            </w:r>
          </w:p>
          <w:p>
            <w:pPr>
              <w:jc w:val="both"/>
              <w:spacing w:after="0" w:line="240" w:lineRule="auto"/>
              <w:rPr>
                <w:sz w:val="24"/>
                <w:szCs w:val="24"/>
              </w:rPr>
            </w:pPr>
            <w:r>
              <w:rPr>
                <w:rFonts w:ascii="Times New Roman" w:hAnsi="Times New Roman" w:cs="Times New Roman"/>
                <w:color w:val="#000000"/>
                <w:sz w:val="24"/>
                <w:szCs w:val="24"/>
              </w:rPr>
              <w:t> CGI-скрипт, как правило, помещается в каталог cgi (или cgi-bin) web-сервера, но это требование необязательно, так как CGI-скрипт может располагаться в любом каталоге, но при этом большинство web-серверов требуют дополнительной настройки.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CGI (Common Gateway Interface) – общий шлюзовой интерфейс</w:t>
            </w:r>
          </w:p>
          <w:p>
            <w:pPr>
              <w:jc w:val="both"/>
              <w:spacing w:after="0" w:line="240" w:lineRule="auto"/>
              <w:rPr>
                <w:sz w:val="24"/>
                <w:szCs w:val="24"/>
              </w:rPr>
            </w:pPr>
            <w:r>
              <w:rPr>
                <w:rFonts w:ascii="Times New Roman" w:hAnsi="Times New Roman" w:cs="Times New Roman"/>
                <w:color w:val="#000000"/>
                <w:sz w:val="24"/>
                <w:szCs w:val="24"/>
              </w:rPr>
              <w:t> 2.	Особенности CGI-скрипта.</w:t>
            </w:r>
          </w:p>
          <w:p>
            <w:pPr>
              <w:jc w:val="both"/>
              <w:spacing w:after="0" w:line="240" w:lineRule="auto"/>
              <w:rPr>
                <w:sz w:val="24"/>
                <w:szCs w:val="24"/>
              </w:rPr>
            </w:pPr>
            <w:r>
              <w:rPr>
                <w:rFonts w:ascii="Times New Roman" w:hAnsi="Times New Roman" w:cs="Times New Roman"/>
                <w:color w:val="#000000"/>
                <w:sz w:val="24"/>
                <w:szCs w:val="24"/>
              </w:rPr>
              <w:t> 3.	Метод передачи данных GET.</w:t>
            </w:r>
          </w:p>
          <w:p>
            <w:pPr>
              <w:jc w:val="both"/>
              <w:spacing w:after="0" w:line="240" w:lineRule="auto"/>
              <w:rPr>
                <w:sz w:val="24"/>
                <w:szCs w:val="24"/>
              </w:rPr>
            </w:pPr>
            <w:r>
              <w:rPr>
                <w:rFonts w:ascii="Times New Roman" w:hAnsi="Times New Roman" w:cs="Times New Roman"/>
                <w:color w:val="#000000"/>
                <w:sz w:val="24"/>
                <w:szCs w:val="24"/>
              </w:rPr>
              <w:t> 4.	Метод получения данных POST</w:t>
            </w:r>
          </w:p>
          <w:p>
            <w:pPr>
              <w:jc w:val="both"/>
              <w:spacing w:after="0" w:line="240" w:lineRule="auto"/>
              <w:rPr>
                <w:sz w:val="24"/>
                <w:szCs w:val="24"/>
              </w:rPr>
            </w:pPr>
            <w:r>
              <w:rPr>
                <w:rFonts w:ascii="Times New Roman" w:hAnsi="Times New Roman" w:cs="Times New Roman"/>
                <w:color w:val="#000000"/>
                <w:sz w:val="24"/>
                <w:szCs w:val="24"/>
              </w:rPr>
              <w:t> 5.	Что такое Cookies?</w:t>
            </w:r>
          </w:p>
          <w:p>
            <w:pPr>
              <w:jc w:val="both"/>
              <w:spacing w:after="0" w:line="240" w:lineRule="auto"/>
              <w:rPr>
                <w:sz w:val="24"/>
                <w:szCs w:val="24"/>
              </w:rPr>
            </w:pPr>
            <w:r>
              <w:rPr>
                <w:rFonts w:ascii="Times New Roman" w:hAnsi="Times New Roman" w:cs="Times New Roman"/>
                <w:color w:val="#000000"/>
                <w:sz w:val="24"/>
                <w:szCs w:val="24"/>
              </w:rPr>
              <w:t> 6.	Cookies с точки зрения обеспечения безопасности.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Работа с cookie</w:t>
            </w:r>
          </w:p>
          <w:p>
            <w:pPr>
              <w:jc w:val="both"/>
              <w:spacing w:after="0" w:line="240" w:lineRule="auto"/>
              <w:rPr>
                <w:sz w:val="24"/>
                <w:szCs w:val="24"/>
              </w:rPr>
            </w:pPr>
            <w:r>
              <w:rPr>
                <w:rFonts w:ascii="Times New Roman" w:hAnsi="Times New Roman" w:cs="Times New Roman"/>
                <w:color w:val="#000000"/>
                <w:sz w:val="24"/>
                <w:szCs w:val="24"/>
              </w:rPr>
              <w:t> 2.	Требования  к  конфигурации  электронного  магазина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Средства обмена моментальными сообщениями в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PHP-скрипт.</w:t>
            </w:r>
          </w:p>
          <w:p>
            <w:pPr>
              <w:jc w:val="center"/>
              <w:spacing w:after="0" w:line="240" w:lineRule="auto"/>
              <w:rPr>
                <w:sz w:val="24"/>
                <w:szCs w:val="24"/>
              </w:rPr>
            </w:pPr>
            <w:r>
              <w:rPr>
                <w:rFonts w:ascii="Times New Roman" w:hAnsi="Times New Roman" w:cs="Times New Roman"/>
                <w:b/>
                <w:color w:val="#000000"/>
                <w:sz w:val="24"/>
                <w:szCs w:val="24"/>
              </w:rPr>
              <w:t> Графическая библиотека PHP GD</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 6. PHP-скрипт. Графическая библиотека PHP GD</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работы:</w:t>
            </w:r>
          </w:p>
          <w:p>
            <w:pPr>
              <w:jc w:val="both"/>
              <w:spacing w:after="0" w:line="240" w:lineRule="auto"/>
              <w:rPr>
                <w:sz w:val="24"/>
                <w:szCs w:val="24"/>
              </w:rPr>
            </w:pPr>
            <w:r>
              <w:rPr>
                <w:rFonts w:ascii="Times New Roman" w:hAnsi="Times New Roman" w:cs="Times New Roman"/>
                <w:color w:val="#000000"/>
                <w:sz w:val="24"/>
                <w:szCs w:val="24"/>
              </w:rPr>
              <w:t> Получить практические навыки в написании и отладке PHP-скрипта. Получить практические навыки в использовании графической библиотеки PHP GRAPHICS DRAW (GD).</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Особенности языка PHP.</w:t>
            </w:r>
          </w:p>
          <w:p>
            <w:pPr>
              <w:jc w:val="both"/>
              <w:spacing w:after="0" w:line="240" w:lineRule="auto"/>
              <w:rPr>
                <w:sz w:val="24"/>
                <w:szCs w:val="24"/>
              </w:rPr>
            </w:pPr>
            <w:r>
              <w:rPr>
                <w:rFonts w:ascii="Times New Roman" w:hAnsi="Times New Roman" w:cs="Times New Roman"/>
                <w:color w:val="#000000"/>
                <w:sz w:val="24"/>
                <w:szCs w:val="24"/>
              </w:rPr>
              <w:t> 2.	Установка интерпретатора PHP как модуля web-сервера Apache</w:t>
            </w:r>
          </w:p>
          <w:p>
            <w:pPr>
              <w:jc w:val="both"/>
              <w:spacing w:after="0" w:line="240" w:lineRule="auto"/>
              <w:rPr>
                <w:sz w:val="24"/>
                <w:szCs w:val="24"/>
              </w:rPr>
            </w:pPr>
            <w:r>
              <w:rPr>
                <w:rFonts w:ascii="Times New Roman" w:hAnsi="Times New Roman" w:cs="Times New Roman"/>
                <w:color w:val="#000000"/>
                <w:sz w:val="24"/>
                <w:szCs w:val="24"/>
              </w:rPr>
              <w:t> 3.	Установка интерпретатора PHP как обработчика CGI-скриптов</w:t>
            </w:r>
          </w:p>
          <w:p>
            <w:pPr>
              <w:jc w:val="both"/>
              <w:spacing w:after="0" w:line="240" w:lineRule="auto"/>
              <w:rPr>
                <w:sz w:val="24"/>
                <w:szCs w:val="24"/>
              </w:rPr>
            </w:pPr>
            <w:r>
              <w:rPr>
                <w:rFonts w:ascii="Times New Roman" w:hAnsi="Times New Roman" w:cs="Times New Roman"/>
                <w:color w:val="#000000"/>
                <w:sz w:val="24"/>
                <w:szCs w:val="24"/>
              </w:rPr>
              <w:t> 4.	Графическая библиотека PHP GD</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Возможности языка РНР</w:t>
            </w:r>
          </w:p>
          <w:p>
            <w:pPr>
              <w:jc w:val="both"/>
              <w:spacing w:after="0" w:line="240" w:lineRule="auto"/>
              <w:rPr>
                <w:sz w:val="24"/>
                <w:szCs w:val="24"/>
              </w:rPr>
            </w:pPr>
            <w:r>
              <w:rPr>
                <w:rFonts w:ascii="Times New Roman" w:hAnsi="Times New Roman" w:cs="Times New Roman"/>
                <w:color w:val="#000000"/>
                <w:sz w:val="24"/>
                <w:szCs w:val="24"/>
              </w:rPr>
              <w:t> 2.	Моделирование веб-приложений.</w:t>
            </w:r>
          </w:p>
          <w:p>
            <w:pPr>
              <w:jc w:val="both"/>
              <w:spacing w:after="0" w:line="240" w:lineRule="auto"/>
              <w:rPr>
                <w:sz w:val="24"/>
                <w:szCs w:val="24"/>
              </w:rPr>
            </w:pPr>
            <w:r>
              <w:rPr>
                <w:rFonts w:ascii="Times New Roman" w:hAnsi="Times New Roman" w:cs="Times New Roman"/>
                <w:color w:val="#000000"/>
                <w:sz w:val="24"/>
                <w:szCs w:val="24"/>
              </w:rPr>
              <w:t> 3.	Возможности языка UML для моделирования и разработки веб-приложений.</w:t>
            </w:r>
          </w:p>
          <w:p>
            <w:pPr>
              <w:jc w:val="both"/>
              <w:spacing w:after="0" w:line="240" w:lineRule="auto"/>
              <w:rPr>
                <w:sz w:val="24"/>
                <w:szCs w:val="24"/>
              </w:rPr>
            </w:pPr>
            <w:r>
              <w:rPr>
                <w:rFonts w:ascii="Times New Roman" w:hAnsi="Times New Roman" w:cs="Times New Roman"/>
                <w:color w:val="#000000"/>
                <w:sz w:val="24"/>
                <w:szCs w:val="24"/>
              </w:rPr>
              <w:t> 4.	Правила оптимизации и структура базы данных.</w:t>
            </w:r>
          </w:p>
          <w:p>
            <w:pPr>
              <w:jc w:val="both"/>
              <w:spacing w:after="0" w:line="240" w:lineRule="auto"/>
              <w:rPr>
                <w:sz w:val="24"/>
                <w:szCs w:val="24"/>
              </w:rPr>
            </w:pPr>
            <w:r>
              <w:rPr>
                <w:rFonts w:ascii="Times New Roman" w:hAnsi="Times New Roman" w:cs="Times New Roman"/>
                <w:color w:val="#000000"/>
                <w:sz w:val="24"/>
                <w:szCs w:val="24"/>
              </w:rPr>
              <w:t> 5.	Сервер базы данных.</w:t>
            </w:r>
          </w:p>
          <w:p>
            <w:pPr>
              <w:jc w:val="both"/>
              <w:spacing w:after="0" w:line="240" w:lineRule="auto"/>
              <w:rPr>
                <w:sz w:val="24"/>
                <w:szCs w:val="24"/>
              </w:rPr>
            </w:pPr>
            <w:r>
              <w:rPr>
                <w:rFonts w:ascii="Times New Roman" w:hAnsi="Times New Roman" w:cs="Times New Roman"/>
                <w:color w:val="#000000"/>
                <w:sz w:val="24"/>
                <w:szCs w:val="24"/>
              </w:rPr>
              <w:t> 6.	Серверы разработки и тестирования. Управление серверами.</w:t>
            </w:r>
          </w:p>
          <w:p>
            <w:pPr>
              <w:jc w:val="both"/>
              <w:spacing w:after="0" w:line="240" w:lineRule="auto"/>
              <w:rPr>
                <w:sz w:val="24"/>
                <w:szCs w:val="24"/>
              </w:rPr>
            </w:pPr>
            <w:r>
              <w:rPr>
                <w:rFonts w:ascii="Times New Roman" w:hAnsi="Times New Roman" w:cs="Times New Roman"/>
                <w:color w:val="#000000"/>
                <w:sz w:val="24"/>
                <w:szCs w:val="24"/>
              </w:rPr>
              <w:t> 7.	Сценарии архивации и репликации на серверах баз данных.</w:t>
            </w:r>
          </w:p>
          <w:p>
            <w:pPr>
              <w:jc w:val="both"/>
              <w:spacing w:after="0" w:line="240" w:lineRule="auto"/>
              <w:rPr>
                <w:sz w:val="24"/>
                <w:szCs w:val="24"/>
              </w:rPr>
            </w:pPr>
            <w:r>
              <w:rPr>
                <w:rFonts w:ascii="Times New Roman" w:hAnsi="Times New Roman" w:cs="Times New Roman"/>
                <w:color w:val="#000000"/>
                <w:sz w:val="24"/>
                <w:szCs w:val="24"/>
              </w:rPr>
              <w:t> 8.	Использование MySQL при разработке веб-приложений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Создание web-сайта на языке PHP</w:t>
            </w:r>
          </w:p>
          <w:p>
            <w:pPr>
              <w:jc w:val="both"/>
              <w:spacing w:after="0" w:line="240" w:lineRule="auto"/>
              <w:rPr>
                <w:sz w:val="24"/>
                <w:szCs w:val="24"/>
              </w:rPr>
            </w:pPr>
            <w:r>
              <w:rPr>
                <w:rFonts w:ascii="Times New Roman" w:hAnsi="Times New Roman" w:cs="Times New Roman"/>
                <w:color w:val="#000000"/>
                <w:sz w:val="24"/>
                <w:szCs w:val="24"/>
              </w:rPr>
              <w:t> 2.	Основы синтаксиса PHP</w:t>
            </w:r>
          </w:p>
          <w:p>
            <w:pPr>
              <w:jc w:val="both"/>
              <w:spacing w:after="0" w:line="240" w:lineRule="auto"/>
              <w:rPr>
                <w:sz w:val="24"/>
                <w:szCs w:val="24"/>
              </w:rPr>
            </w:pPr>
            <w:r>
              <w:rPr>
                <w:rFonts w:ascii="Times New Roman" w:hAnsi="Times New Roman" w:cs="Times New Roman"/>
                <w:color w:val="#000000"/>
                <w:sz w:val="24"/>
                <w:szCs w:val="24"/>
              </w:rPr>
              <w:t> 3.	Альтернатива MySQL при построении веб-приложений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Интернет-приложений.</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 7. Тестирование Интернет-приложений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работы:</w:t>
            </w:r>
          </w:p>
          <w:p>
            <w:pPr>
              <w:jc w:val="both"/>
              <w:spacing w:after="0" w:line="240" w:lineRule="auto"/>
              <w:rPr>
                <w:sz w:val="24"/>
                <w:szCs w:val="24"/>
              </w:rPr>
            </w:pPr>
            <w:r>
              <w:rPr>
                <w:rFonts w:ascii="Times New Roman" w:hAnsi="Times New Roman" w:cs="Times New Roman"/>
                <w:color w:val="#000000"/>
                <w:sz w:val="24"/>
                <w:szCs w:val="24"/>
              </w:rPr>
              <w:t> Закрепить теоретические знания, прилучённые при изучении раздела  «Тестирование интер-нет-приложений»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Тестирование как способ обеспечения качества</w:t>
            </w:r>
          </w:p>
          <w:p>
            <w:pPr>
              <w:jc w:val="both"/>
              <w:spacing w:after="0" w:line="240" w:lineRule="auto"/>
              <w:rPr>
                <w:sz w:val="24"/>
                <w:szCs w:val="24"/>
              </w:rPr>
            </w:pPr>
            <w:r>
              <w:rPr>
                <w:rFonts w:ascii="Times New Roman" w:hAnsi="Times New Roman" w:cs="Times New Roman"/>
                <w:color w:val="#000000"/>
                <w:sz w:val="24"/>
                <w:szCs w:val="24"/>
              </w:rPr>
              <w:t> 2.	Организация тестирования интернет-приложений</w:t>
            </w:r>
          </w:p>
          <w:p>
            <w:pPr>
              <w:jc w:val="both"/>
              <w:spacing w:after="0" w:line="240" w:lineRule="auto"/>
              <w:rPr>
                <w:sz w:val="24"/>
                <w:szCs w:val="24"/>
              </w:rPr>
            </w:pPr>
            <w:r>
              <w:rPr>
                <w:rFonts w:ascii="Times New Roman" w:hAnsi="Times New Roman" w:cs="Times New Roman"/>
                <w:color w:val="#000000"/>
                <w:sz w:val="24"/>
                <w:szCs w:val="24"/>
              </w:rPr>
              <w:t> 3.	Фазы тестирования</w:t>
            </w:r>
          </w:p>
          <w:p>
            <w:pPr>
              <w:jc w:val="both"/>
              <w:spacing w:after="0" w:line="240" w:lineRule="auto"/>
              <w:rPr>
                <w:sz w:val="24"/>
                <w:szCs w:val="24"/>
              </w:rPr>
            </w:pPr>
            <w:r>
              <w:rPr>
                <w:rFonts w:ascii="Times New Roman" w:hAnsi="Times New Roman" w:cs="Times New Roman"/>
                <w:color w:val="#000000"/>
                <w:sz w:val="24"/>
                <w:szCs w:val="24"/>
              </w:rPr>
              <w:t> 4.	Основные проблемы тестирования</w:t>
            </w:r>
          </w:p>
          <w:p>
            <w:pPr>
              <w:jc w:val="both"/>
              <w:spacing w:after="0" w:line="240" w:lineRule="auto"/>
              <w:rPr>
                <w:sz w:val="24"/>
                <w:szCs w:val="24"/>
              </w:rPr>
            </w:pPr>
            <w:r>
              <w:rPr>
                <w:rFonts w:ascii="Times New Roman" w:hAnsi="Times New Roman" w:cs="Times New Roman"/>
                <w:color w:val="#000000"/>
                <w:sz w:val="24"/>
                <w:szCs w:val="24"/>
              </w:rPr>
              <w:t> 5.	Требования к тестам</w:t>
            </w:r>
          </w:p>
          <w:p>
            <w:pPr>
              <w:jc w:val="both"/>
              <w:spacing w:after="0" w:line="240" w:lineRule="auto"/>
              <w:rPr>
                <w:sz w:val="24"/>
                <w:szCs w:val="24"/>
              </w:rPr>
            </w:pPr>
            <w:r>
              <w:rPr>
                <w:rFonts w:ascii="Times New Roman" w:hAnsi="Times New Roman" w:cs="Times New Roman"/>
                <w:color w:val="#000000"/>
                <w:sz w:val="24"/>
                <w:szCs w:val="24"/>
              </w:rPr>
              <w:t> 6.	Критерии выбора тестов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Тестирование веб-приложения.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Сервисы тестирования сайтов</w:t>
            </w:r>
          </w:p>
          <w:p>
            <w:pPr>
              <w:jc w:val="both"/>
              <w:spacing w:after="0" w:line="240" w:lineRule="auto"/>
              <w:rPr>
                <w:sz w:val="24"/>
                <w:szCs w:val="24"/>
              </w:rPr>
            </w:pPr>
            <w:r>
              <w:rPr>
                <w:rFonts w:ascii="Times New Roman" w:hAnsi="Times New Roman" w:cs="Times New Roman"/>
                <w:color w:val="#000000"/>
                <w:sz w:val="24"/>
                <w:szCs w:val="24"/>
              </w:rPr>
              <w:t> 2.	Автоматизированное веб-тестирование</w:t>
            </w:r>
          </w:p>
          <w:p>
            <w:pPr>
              <w:jc w:val="both"/>
              <w:spacing w:after="0" w:line="240" w:lineRule="auto"/>
              <w:rPr>
                <w:sz w:val="24"/>
                <w:szCs w:val="24"/>
              </w:rPr>
            </w:pPr>
            <w:r>
              <w:rPr>
                <w:rFonts w:ascii="Times New Roman" w:hAnsi="Times New Roman" w:cs="Times New Roman"/>
                <w:color w:val="#000000"/>
                <w:sz w:val="24"/>
                <w:szCs w:val="24"/>
              </w:rPr>
              <w:t> 3.	Тестирование сайтов и сервисов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«Интернет- программирование»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Перспективные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веб-разработки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Сычев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Перспективные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веб-разработки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978-5-4486-0507-9.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http://www.iprbookshop.ru/79730.html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веб-ресурсов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Иноземцева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Рябова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978-5-4487-0263-1.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http://www.iprbookshop.ru/75692.html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СУБД</w:t>
            </w:r>
            <w:r>
              <w:rPr/>
              <w:t xml:space="preserve"> </w:t>
            </w:r>
            <w:r>
              <w:rPr>
                <w:rFonts w:ascii="Times New Roman" w:hAnsi="Times New Roman" w:cs="Times New Roman"/>
                <w:color w:val="#000000"/>
                <w:sz w:val="24"/>
                <w:szCs w:val="24"/>
              </w:rPr>
              <w:t>MySQL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СУБД</w:t>
            </w:r>
            <w:r>
              <w:rPr/>
              <w:t xml:space="preserve"> </w:t>
            </w:r>
            <w:r>
              <w:rPr>
                <w:rFonts w:ascii="Times New Roman" w:hAnsi="Times New Roman" w:cs="Times New Roman"/>
                <w:color w:val="#000000"/>
                <w:sz w:val="24"/>
                <w:szCs w:val="24"/>
              </w:rPr>
              <w:t>MySQL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http://www.iprbookshop.ru/73650.html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тестирования</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Котляров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тестирования</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5-94774-406-4.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http://www.iprbookshop.ru/62820.html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РНР.</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РНР.</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http://www.iprbookshop.ru/67381.html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PHP5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Флойд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PHP5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http://www.iprbookshop.ru/73667.html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Светашков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http://www.iprbookshop.ru/57374.html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HTML</w:t>
            </w:r>
            <w:r>
              <w:rPr/>
              <w:t xml:space="preserve"> </w:t>
            </w: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клиентской</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HTML</w:t>
            </w:r>
            <w:r>
              <w:rPr/>
              <w:t xml:space="preserve"> </w:t>
            </w: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клиентской</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http://www.iprbookshop.ru/57369.html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2023-2024_ФГОС3++2023_Бак-ОФО-ПИ(23)_plx_Интернет- программирование</dc:title>
  <dc:creator>FastReport.NET</dc:creator>
</cp:coreProperties>
</file>